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B39" w:rsidRDefault="00DE7511">
      <w:r w:rsidRPr="00DE7511">
        <w:rPr>
          <w:b/>
          <w:noProof/>
        </w:rPr>
        <w:drawing>
          <wp:inline distT="0" distB="0" distL="0" distR="0">
            <wp:extent cx="6120130" cy="8415179"/>
            <wp:effectExtent l="0" t="0" r="0" b="5080"/>
            <wp:docPr id="1" name="Рисунок 1" descr="C:\Users\ДетСад\Pictures\2021-05-3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Pictures\2021-05-31\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B39" w:rsidRDefault="00570B39"/>
    <w:p w:rsidR="00570B39" w:rsidRDefault="00570B39"/>
    <w:p w:rsidR="00DE7511" w:rsidRDefault="00DE7511"/>
    <w:p w:rsidR="00DE7511" w:rsidRDefault="00DE7511"/>
    <w:p w:rsidR="00DE7511" w:rsidRDefault="00DE7511">
      <w:bookmarkStart w:id="0" w:name="_GoBack"/>
      <w:bookmarkEnd w:id="0"/>
    </w:p>
    <w:p w:rsidR="00570B39" w:rsidRDefault="00570B39"/>
    <w:p w:rsidR="00570B39" w:rsidRDefault="00570B39"/>
    <w:p w:rsidR="00570B39" w:rsidRDefault="00570B39" w:rsidP="00570B39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570B39" w:rsidRPr="008273FF" w:rsidRDefault="00570B39" w:rsidP="00570B39">
      <w:pPr>
        <w:pStyle w:val="a3"/>
        <w:spacing w:line="276" w:lineRule="auto"/>
        <w:ind w:firstLine="708"/>
        <w:rPr>
          <w:rFonts w:ascii="Times New Roman" w:hAnsi="Times New Roman" w:cs="Times New Roman"/>
          <w:color w:val="0000FF"/>
          <w:sz w:val="24"/>
          <w:szCs w:val="24"/>
        </w:rPr>
      </w:pPr>
      <w:r w:rsidRPr="008273FF">
        <w:rPr>
          <w:rFonts w:ascii="Times New Roman" w:hAnsi="Times New Roman" w:cs="Times New Roman"/>
          <w:sz w:val="24"/>
          <w:szCs w:val="24"/>
        </w:rPr>
        <w:lastRenderedPageBreak/>
        <w:t xml:space="preserve">В целях поощрения работников за выполненную работу в учреждении в соответствии с Перечнем видов выплат стимулирующего характера в федеральных бюджетных учреждениях, утвержденным приказом Минсоцразвития России  от 29.12.2007 года №818 «Об утверждении Перечня видов выплат стимулирующего характера в федеральных  бюджетных учреждениях и разъяснения о порядке установления выплат стимулирующего характера в федеральных бюджетных учреждениях» (зарегистрирован в Минюсте России 01.02.2008 г., регистрационный № 11080),  разработано </w:t>
      </w:r>
      <w:r w:rsidRPr="008273FF">
        <w:rPr>
          <w:rFonts w:ascii="Times New Roman" w:hAnsi="Times New Roman" w:cs="Times New Roman"/>
          <w:color w:val="000000"/>
          <w:sz w:val="24"/>
          <w:szCs w:val="24"/>
        </w:rPr>
        <w:t>Положение о</w:t>
      </w:r>
      <w:r w:rsidRPr="008273F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премировании работников  Муниципального </w:t>
      </w:r>
      <w:r w:rsidRPr="008273FF">
        <w:rPr>
          <w:rFonts w:ascii="Times New Roman" w:hAnsi="Times New Roman" w:cs="Times New Roman"/>
          <w:sz w:val="24"/>
          <w:szCs w:val="24"/>
        </w:rPr>
        <w:t>автономного дошкольного образовательного учреждения</w:t>
      </w:r>
      <w:r w:rsidRPr="008273F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«Детский сад №185 комбинированного вида» Советского района г. Казани.</w:t>
      </w:r>
      <w:r w:rsidRPr="008273FF">
        <w:rPr>
          <w:rFonts w:ascii="Times New Roman" w:hAnsi="Times New Roman" w:cs="Times New Roman"/>
          <w:color w:val="0000FF"/>
          <w:sz w:val="24"/>
          <w:szCs w:val="24"/>
        </w:rPr>
        <w:t xml:space="preserve">                                                                                    </w:t>
      </w:r>
    </w:p>
    <w:p w:rsidR="00570B39" w:rsidRPr="008273FF" w:rsidRDefault="00570B39" w:rsidP="00570B39">
      <w:pPr>
        <w:spacing w:line="276" w:lineRule="auto"/>
        <w:jc w:val="both"/>
        <w:rPr>
          <w:color w:val="0000FF"/>
        </w:rPr>
      </w:pPr>
    </w:p>
    <w:p w:rsidR="00570B39" w:rsidRPr="008273FF" w:rsidRDefault="00570B39" w:rsidP="00570B39">
      <w:pPr>
        <w:pStyle w:val="1"/>
        <w:spacing w:before="0" w:after="0" w:line="276" w:lineRule="auto"/>
        <w:rPr>
          <w:rFonts w:ascii="Times New Roman" w:hAnsi="Times New Roman"/>
          <w:color w:val="auto"/>
          <w:sz w:val="24"/>
          <w:szCs w:val="24"/>
        </w:rPr>
      </w:pPr>
      <w:bookmarkStart w:id="1" w:name="sub_100"/>
      <w:r w:rsidRPr="008273FF">
        <w:rPr>
          <w:rFonts w:ascii="Times New Roman" w:hAnsi="Times New Roman"/>
          <w:color w:val="auto"/>
          <w:sz w:val="24"/>
          <w:szCs w:val="24"/>
        </w:rPr>
        <w:t>1. Общие положения</w:t>
      </w:r>
      <w:bookmarkEnd w:id="1"/>
    </w:p>
    <w:p w:rsidR="00570B39" w:rsidRPr="008273FF" w:rsidRDefault="00570B39" w:rsidP="00570B39">
      <w:pPr>
        <w:spacing w:line="276" w:lineRule="auto"/>
        <w:jc w:val="both"/>
      </w:pPr>
      <w:r w:rsidRPr="008273FF">
        <w:t xml:space="preserve">1.1. Настоящее Положение о премировании работников </w:t>
      </w:r>
      <w:r>
        <w:t xml:space="preserve">(далее – Положение) </w:t>
      </w:r>
      <w:r w:rsidRPr="008273FF">
        <w:t xml:space="preserve">Муниципального автономного дошкольного образовательного учреждения «Детский сад №185 комбинированного вида», </w:t>
      </w:r>
      <w:r>
        <w:t xml:space="preserve"> (далее - </w:t>
      </w:r>
      <w:r w:rsidRPr="008273FF">
        <w:t>МАДОУ «Детский сад №185») разработано в соответствии с Трудовым и Налоговым кодексами РФ, иным законодательством РФ, устанавливает порядок и условия материального поощрения работников МАДОУ «Детский сад № 185</w:t>
      </w:r>
      <w:r>
        <w:t>»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1.2. Настоящее Положение распространяется на штатных работников.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1.3. В настоящем Положении под премированием следует понимать выплату работникам денежных сумм сверх размера заработной платы, включающей в себя должностной оклад, надбавки и доплаты к нему.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1.4. Премирование направлено на усиление материальной заинтересованности и повышения ответственности работников МАДОУ «Детский сад №185» за своевременное и качественное выполнение ими своих трудовых обязанностей.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1.5. Премирование осуществляется по решению руководителя учреждения в пределах бюджетных ассигнований на оплату труда  каждого работника и его личного вклада в обеспечение выполнения МАДОУ «Детский сад №185»  уставных задач и договорных обязательств.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1.6. Объем стимулирующей части составляет 2% от фонда оплаты труда.</w:t>
      </w:r>
    </w:p>
    <w:p w:rsidR="00570B39" w:rsidRPr="008273FF" w:rsidRDefault="00570B39" w:rsidP="00570B39">
      <w:pPr>
        <w:pStyle w:val="1"/>
        <w:spacing w:before="0" w:after="0" w:line="276" w:lineRule="auto"/>
        <w:rPr>
          <w:rFonts w:ascii="Times New Roman" w:hAnsi="Times New Roman"/>
          <w:color w:val="auto"/>
          <w:sz w:val="24"/>
          <w:szCs w:val="24"/>
        </w:rPr>
      </w:pPr>
    </w:p>
    <w:p w:rsidR="00570B39" w:rsidRPr="008273FF" w:rsidRDefault="00570B39" w:rsidP="00570B39">
      <w:pPr>
        <w:pStyle w:val="1"/>
        <w:spacing w:before="0" w:after="0" w:line="276" w:lineRule="auto"/>
        <w:rPr>
          <w:rFonts w:ascii="Times New Roman" w:hAnsi="Times New Roman"/>
          <w:color w:val="auto"/>
          <w:sz w:val="24"/>
          <w:szCs w:val="24"/>
        </w:rPr>
      </w:pPr>
      <w:r w:rsidRPr="008273FF">
        <w:rPr>
          <w:rFonts w:ascii="Times New Roman" w:hAnsi="Times New Roman"/>
          <w:color w:val="auto"/>
          <w:sz w:val="24"/>
          <w:szCs w:val="24"/>
        </w:rPr>
        <w:t>2. Виды премий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 xml:space="preserve">2.1. </w:t>
      </w:r>
      <w:r>
        <w:t xml:space="preserve"> </w:t>
      </w:r>
      <w:r w:rsidRPr="008273FF">
        <w:t xml:space="preserve">Настоящим Положением предусматривается </w:t>
      </w:r>
      <w:r>
        <w:t>ежемесячное премирование работников в размере 2%.</w:t>
      </w:r>
    </w:p>
    <w:p w:rsidR="00570B39" w:rsidRDefault="00570B39" w:rsidP="00570B39">
      <w:pPr>
        <w:spacing w:line="276" w:lineRule="auto"/>
        <w:jc w:val="center"/>
        <w:rPr>
          <w:b/>
        </w:rPr>
      </w:pPr>
    </w:p>
    <w:p w:rsidR="00570B39" w:rsidRPr="008273FF" w:rsidRDefault="00570B39" w:rsidP="00570B39">
      <w:pPr>
        <w:spacing w:line="276" w:lineRule="auto"/>
        <w:jc w:val="center"/>
        <w:rPr>
          <w:b/>
        </w:rPr>
      </w:pPr>
      <w:r w:rsidRPr="008273FF">
        <w:rPr>
          <w:b/>
        </w:rPr>
        <w:t>3. Показатели, влияющие на уменьшение премии или лишение</w:t>
      </w:r>
    </w:p>
    <w:p w:rsidR="00570B39" w:rsidRPr="008273FF" w:rsidRDefault="00570B39" w:rsidP="00570B39">
      <w:pPr>
        <w:spacing w:line="276" w:lineRule="auto"/>
        <w:jc w:val="both"/>
        <w:rPr>
          <w:b/>
        </w:rPr>
      </w:pPr>
      <w:r w:rsidRPr="008273FF">
        <w:t xml:space="preserve">3.1. </w:t>
      </w:r>
      <w:r w:rsidRPr="008273FF">
        <w:rPr>
          <w:b/>
        </w:rPr>
        <w:t>Размеры премии могут быть уменьшены по причине: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нарушение правил внутренн</w:t>
      </w:r>
      <w:r>
        <w:t>его трудового распорядка;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rPr>
          <w:b/>
        </w:rPr>
        <w:t xml:space="preserve"> </w:t>
      </w:r>
      <w:r w:rsidRPr="008273FF">
        <w:t>нар</w:t>
      </w:r>
      <w:r>
        <w:t>ушение сан.эпид. режима;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нарушение техники безопаснос</w:t>
      </w:r>
      <w:r>
        <w:t>ти, пожарной безопасности;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нарушение инструкций по охране</w:t>
      </w:r>
      <w:r>
        <w:t xml:space="preserve"> жизни и здоровья детей;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нарушение работником педагогической этики, обоснованные жалобы со стороны </w:t>
      </w:r>
      <w:r>
        <w:t>родителей  и персонала;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за детский травма</w:t>
      </w:r>
      <w:r>
        <w:t>тизм по вине работника;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за халатное отношение к сохранности матери</w:t>
      </w:r>
      <w:r>
        <w:t>ально-технической базы;</w:t>
      </w:r>
    </w:p>
    <w:p w:rsidR="00570B39" w:rsidRPr="0011546B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за ошибки в веден</w:t>
      </w:r>
      <w:r>
        <w:t>ии рабочей документации;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rPr>
          <w:b/>
        </w:rPr>
        <w:t>3.2.Премирование не производится в случаях: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lastRenderedPageBreak/>
        <w:t xml:space="preserve"> невыполнения или ненадлежащего выполнения должностных обязанностей, предусмотренных трудовым договором или должностными инструкциями;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невыполнения производственных и технологических инструкций, Положений, регламентов, требований по охране труда и техники безопасности;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>нарушения установленных администрацией требований оформления документации и результатов работ;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нарушения сроков выполнения или сдачи отчетов, установленных приказами и распоряжениями администрации или договорными обязательствами МАДОУ «Детский сад №185»;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bookmarkStart w:id="2" w:name="sub_7826"/>
      <w:r w:rsidRPr="008273FF">
        <w:t xml:space="preserve"> нарушения трудовой и производственной дисциплины, Правил внутреннего трудового распорядка, иных локальных нормативных актов;</w:t>
      </w:r>
    </w:p>
    <w:bookmarkEnd w:id="2"/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невыполнения приказов, указаний и поручений непосредственного руководства либо администрации МАДОУ «Детский сад №185»;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наличия претензий, жалоб родителей, сотрудников;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 xml:space="preserve"> не обеспечения сохранности имущества и товарно-материальных ценностей, упущения и искажения отчетности;</w:t>
      </w:r>
    </w:p>
    <w:p w:rsidR="00570B39" w:rsidRPr="008273FF" w:rsidRDefault="00570B39" w:rsidP="00570B39">
      <w:pPr>
        <w:pStyle w:val="a4"/>
        <w:numPr>
          <w:ilvl w:val="0"/>
          <w:numId w:val="1"/>
        </w:numPr>
        <w:spacing w:line="276" w:lineRule="auto"/>
        <w:jc w:val="both"/>
      </w:pPr>
      <w:r w:rsidRPr="008273FF">
        <w:t>совершения иных нарушений, установленных трудовым законодательством, в качестве основания для наложения дисциплинарного взыскания и увольнения.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3.3. В случаях, предусмотренных п. 3.2, премия не начисляется или начисляется частично за расчетный период, в котором имело место нарушение.</w:t>
      </w:r>
    </w:p>
    <w:p w:rsidR="00570B39" w:rsidRPr="00DB5ACB" w:rsidRDefault="00570B39" w:rsidP="00570B39">
      <w:pPr>
        <w:spacing w:line="276" w:lineRule="auto"/>
        <w:jc w:val="both"/>
      </w:pPr>
      <w:r w:rsidRPr="00DB5ACB">
        <w:t>3.4. При премировании учитываются: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успешное и добросовестное исполнение работником своих должностных обязанностей в соответствующем периоде;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инициатива, творчество и применение в работе современных форм и методов организации труда;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 качественная подготовка и проведение мероприятий, связанных с обеспечением рабочего процесса и  уставной деятельностью учреждения;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выполнение порученной работы  связанной с обеспечением рабочего процесса и  уставной деятельностью учреждения;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качественная подготовка и своевременная сдача отчетности;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участие в течение квартала в выполнении важных работ, мероприятий.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личный вклад в подготовку, реализацию  инновационных проектов, научных и научно-исследовательских, печатных работ МАДОУ «Детский сад №185».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результаты проведенных государственными органами проверок;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в связи с государственными или профессиональными праздниками, знаменательными, профессиональными,  юбилейными датами;</w:t>
      </w:r>
    </w:p>
    <w:p w:rsidR="00570B39" w:rsidRPr="008273FF" w:rsidRDefault="00570B39" w:rsidP="00570B39">
      <w:pPr>
        <w:tabs>
          <w:tab w:val="left" w:pos="360"/>
        </w:tabs>
        <w:spacing w:line="276" w:lineRule="auto"/>
        <w:jc w:val="both"/>
      </w:pPr>
      <w:r w:rsidRPr="008273FF">
        <w:t xml:space="preserve">А также для педагогических работников и других сотрудников, награжденных в течение календарного года: </w:t>
      </w:r>
    </w:p>
    <w:p w:rsidR="00570B39" w:rsidRPr="008273FF" w:rsidRDefault="00570B39" w:rsidP="00570B39">
      <w:pPr>
        <w:tabs>
          <w:tab w:val="left" w:pos="360"/>
        </w:tabs>
        <w:spacing w:line="276" w:lineRule="auto"/>
        <w:jc w:val="both"/>
      </w:pPr>
      <w:r w:rsidRPr="008273FF">
        <w:t>- Почетными грамотами Управления обр</w:t>
      </w:r>
      <w:r>
        <w:t>азования ИК МО г. Казани;</w:t>
      </w:r>
    </w:p>
    <w:p w:rsidR="00570B39" w:rsidRPr="008273FF" w:rsidRDefault="00570B39" w:rsidP="00570B39">
      <w:pPr>
        <w:tabs>
          <w:tab w:val="left" w:pos="360"/>
        </w:tabs>
        <w:spacing w:line="276" w:lineRule="auto"/>
        <w:jc w:val="both"/>
      </w:pPr>
      <w:r w:rsidRPr="008273FF">
        <w:t>- Почетными грамотами Глав</w:t>
      </w:r>
      <w:r>
        <w:t>ы администрации г. Казани</w:t>
      </w:r>
      <w:r w:rsidRPr="008273FF">
        <w:t>;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- Почетными грамотами Главы администрации Советского района г. Казани;</w:t>
      </w:r>
    </w:p>
    <w:p w:rsidR="00570B39" w:rsidRPr="008273FF" w:rsidRDefault="00570B39" w:rsidP="00570B39">
      <w:pPr>
        <w:tabs>
          <w:tab w:val="left" w:pos="360"/>
        </w:tabs>
        <w:spacing w:line="276" w:lineRule="auto"/>
        <w:jc w:val="both"/>
      </w:pPr>
      <w:r w:rsidRPr="008273FF">
        <w:t>- Почетными грамотами ра</w:t>
      </w:r>
      <w:r>
        <w:t>йонного отдела образования;</w:t>
      </w:r>
    </w:p>
    <w:p w:rsidR="00570B39" w:rsidRPr="008273FF" w:rsidRDefault="00570B39" w:rsidP="00570B39">
      <w:pPr>
        <w:spacing w:line="276" w:lineRule="auto"/>
        <w:jc w:val="both"/>
      </w:pPr>
      <w:bookmarkStart w:id="3" w:name="sub_300"/>
    </w:p>
    <w:p w:rsidR="00570B39" w:rsidRPr="008273FF" w:rsidRDefault="00570B39" w:rsidP="00570B39">
      <w:pPr>
        <w:pStyle w:val="1"/>
        <w:spacing w:before="0" w:after="0" w:line="276" w:lineRule="auto"/>
        <w:jc w:val="left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</w:t>
      </w:r>
      <w:r w:rsidRPr="008273FF">
        <w:rPr>
          <w:rFonts w:ascii="Times New Roman" w:hAnsi="Times New Roman"/>
          <w:color w:val="auto"/>
          <w:sz w:val="24"/>
          <w:szCs w:val="24"/>
        </w:rPr>
        <w:t>4. Размер премий</w:t>
      </w:r>
      <w:bookmarkEnd w:id="3"/>
    </w:p>
    <w:p w:rsidR="00570B39" w:rsidRPr="008273FF" w:rsidRDefault="00570B39" w:rsidP="00570B39">
      <w:pPr>
        <w:spacing w:line="276" w:lineRule="auto"/>
        <w:jc w:val="both"/>
      </w:pPr>
      <w:r w:rsidRPr="008273FF">
        <w:lastRenderedPageBreak/>
        <w:t>4.1. Премирование работников осуществляется при наличии свободных денежных средств, которые могут быть израсходованы на материальное стимулирование без ущерба для основной деятельности МАДОУ «Детский сад №185»</w:t>
      </w:r>
    </w:p>
    <w:p w:rsidR="00570B39" w:rsidRPr="008273FF" w:rsidRDefault="00570B39" w:rsidP="00570B39">
      <w:pPr>
        <w:spacing w:line="276" w:lineRule="auto"/>
        <w:jc w:val="both"/>
      </w:pPr>
      <w:bookmarkStart w:id="4" w:name="sub_7872"/>
      <w:r w:rsidRPr="008273FF">
        <w:t>4.2. Размер текущих премий работников может устанавливаться в размере до 20% от размера оклада работника, предусмотренного штатным расписанием.</w:t>
      </w:r>
    </w:p>
    <w:bookmarkEnd w:id="4"/>
    <w:p w:rsidR="00570B39" w:rsidRPr="008273FF" w:rsidRDefault="00570B39" w:rsidP="00570B39">
      <w:pPr>
        <w:spacing w:line="276" w:lineRule="auto"/>
        <w:jc w:val="both"/>
      </w:pPr>
      <w:r>
        <w:t>4.3</w:t>
      </w:r>
      <w:r w:rsidRPr="008273FF">
        <w:t xml:space="preserve">. Совокупный размер материального поощрения работников максимальными размерами не ограничивается. </w:t>
      </w:r>
    </w:p>
    <w:p w:rsidR="00570B39" w:rsidRPr="008273FF" w:rsidRDefault="00570B39" w:rsidP="00570B39">
      <w:pPr>
        <w:spacing w:line="276" w:lineRule="auto"/>
        <w:ind w:firstLine="708"/>
        <w:jc w:val="both"/>
        <w:rPr>
          <w:b/>
        </w:rPr>
      </w:pPr>
      <w:r w:rsidRPr="008273FF">
        <w:rPr>
          <w:b/>
        </w:rPr>
        <w:t>Премия не выплачивается: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 xml:space="preserve">          - работникам МАДОУ при систематическом нарушении трудовой дисциплины (прогул,    самовольный уход с работы, опоздание, появление на работе в не</w:t>
      </w:r>
      <w:r>
        <w:t>трезвом виде, больничном листе);</w:t>
      </w:r>
      <w:r w:rsidRPr="008273FF">
        <w:t xml:space="preserve">  </w:t>
      </w:r>
    </w:p>
    <w:p w:rsidR="00570B39" w:rsidRPr="008273FF" w:rsidRDefault="00570B39" w:rsidP="00570B39">
      <w:pPr>
        <w:spacing w:line="276" w:lineRule="auto"/>
        <w:ind w:left="570"/>
        <w:jc w:val="both"/>
      </w:pPr>
      <w:r w:rsidRPr="008273FF">
        <w:t>- совместителям.</w:t>
      </w:r>
      <w:bookmarkStart w:id="5" w:name="sub_500"/>
    </w:p>
    <w:p w:rsidR="00570B39" w:rsidRPr="008273FF" w:rsidRDefault="00570B39" w:rsidP="00570B39">
      <w:pPr>
        <w:pStyle w:val="1"/>
        <w:spacing w:before="0" w:after="0" w:line="276" w:lineRule="auto"/>
        <w:rPr>
          <w:rFonts w:ascii="Times New Roman" w:hAnsi="Times New Roman"/>
          <w:color w:val="auto"/>
          <w:sz w:val="24"/>
          <w:szCs w:val="24"/>
        </w:rPr>
      </w:pPr>
      <w:r w:rsidRPr="008273FF">
        <w:rPr>
          <w:rFonts w:ascii="Times New Roman" w:hAnsi="Times New Roman"/>
          <w:color w:val="auto"/>
          <w:sz w:val="24"/>
          <w:szCs w:val="24"/>
        </w:rPr>
        <w:t>5. Заключительные положения</w:t>
      </w:r>
      <w:bookmarkEnd w:id="5"/>
    </w:p>
    <w:p w:rsidR="00570B39" w:rsidRPr="008273FF" w:rsidRDefault="00570B39" w:rsidP="00570B39">
      <w:pPr>
        <w:spacing w:line="276" w:lineRule="auto"/>
        <w:jc w:val="both"/>
      </w:pPr>
      <w:r w:rsidRPr="008273FF">
        <w:t>5.1. Премии, предусмотренные настоящим Положением, учитываются в составе средней заработной платы для начисления пенсий, оплаты отпусков и пособий по временной нетрудоспособности и т.д.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5.2. В соответствии со ст. 255 НК РФ расходы по выплате премий, предусмотренных настоящим Положением, относятся к расходам на оплату труда.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5.3. Настоящее Положение вступает в силу с момента его утверждения и действует до замены его новым Положением.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5.4. Настоящее Положение применяется к трудовым отношениям, возникшим до вступления его в действие, только в части улучшения положения работников.</w:t>
      </w:r>
    </w:p>
    <w:p w:rsidR="00570B39" w:rsidRPr="008273FF" w:rsidRDefault="00570B39" w:rsidP="00570B39">
      <w:pPr>
        <w:spacing w:line="276" w:lineRule="auto"/>
        <w:jc w:val="both"/>
      </w:pPr>
      <w:r w:rsidRPr="008273FF">
        <w:t>5.5. Текст настоящего Положения подлежит доведению до сведения работников    МАДОУ «Детский сад №185».</w:t>
      </w:r>
    </w:p>
    <w:p w:rsidR="00570B39" w:rsidRPr="008273FF" w:rsidRDefault="00570B39" w:rsidP="00570B39">
      <w:pPr>
        <w:spacing w:line="276" w:lineRule="auto"/>
        <w:ind w:left="570"/>
        <w:jc w:val="both"/>
      </w:pPr>
    </w:p>
    <w:p w:rsidR="00570B39" w:rsidRPr="008273FF" w:rsidRDefault="00570B39" w:rsidP="00570B39">
      <w:pPr>
        <w:spacing w:line="276" w:lineRule="auto"/>
        <w:jc w:val="both"/>
      </w:pPr>
    </w:p>
    <w:p w:rsidR="00570B39" w:rsidRPr="008273FF" w:rsidRDefault="00570B39" w:rsidP="00570B39">
      <w:pPr>
        <w:spacing w:line="276" w:lineRule="auto"/>
        <w:jc w:val="both"/>
      </w:pPr>
      <w:r w:rsidRPr="008273FF">
        <w:tab/>
      </w:r>
    </w:p>
    <w:p w:rsidR="00570B39" w:rsidRPr="008273FF" w:rsidRDefault="00570B39" w:rsidP="00570B39">
      <w:pPr>
        <w:spacing w:line="276" w:lineRule="auto"/>
      </w:pPr>
    </w:p>
    <w:p w:rsidR="00570B39" w:rsidRDefault="00570B39"/>
    <w:sectPr w:rsidR="00570B39" w:rsidSect="00570B39">
      <w:footerReference w:type="default" r:id="rId8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60D8" w:rsidRDefault="001660D8" w:rsidP="00570B39">
      <w:r>
        <w:separator/>
      </w:r>
    </w:p>
  </w:endnote>
  <w:endnote w:type="continuationSeparator" w:id="0">
    <w:p w:rsidR="001660D8" w:rsidRDefault="001660D8" w:rsidP="00570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7352678"/>
      <w:docPartObj>
        <w:docPartGallery w:val="Page Numbers (Bottom of Page)"/>
        <w:docPartUnique/>
      </w:docPartObj>
    </w:sdtPr>
    <w:sdtEndPr/>
    <w:sdtContent>
      <w:p w:rsidR="00570B39" w:rsidRDefault="00570B3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7511">
          <w:rPr>
            <w:noProof/>
          </w:rPr>
          <w:t>2</w:t>
        </w:r>
        <w:r>
          <w:fldChar w:fldCharType="end"/>
        </w:r>
      </w:p>
    </w:sdtContent>
  </w:sdt>
  <w:p w:rsidR="00570B39" w:rsidRDefault="00570B3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60D8" w:rsidRDefault="001660D8" w:rsidP="00570B39">
      <w:r>
        <w:separator/>
      </w:r>
    </w:p>
  </w:footnote>
  <w:footnote w:type="continuationSeparator" w:id="0">
    <w:p w:rsidR="001660D8" w:rsidRDefault="001660D8" w:rsidP="00570B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2F6BDD"/>
    <w:multiLevelType w:val="hybridMultilevel"/>
    <w:tmpl w:val="B00C36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55E"/>
    <w:rsid w:val="001660D8"/>
    <w:rsid w:val="0017055E"/>
    <w:rsid w:val="00201222"/>
    <w:rsid w:val="00570B39"/>
    <w:rsid w:val="00DB1373"/>
    <w:rsid w:val="00DE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1BFF1A"/>
  <w15:docId w15:val="{DE61EF93-5B95-4141-BD91-14D1701C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B39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70B39"/>
    <w:pPr>
      <w:widowControl w:val="0"/>
      <w:tabs>
        <w:tab w:val="num" w:pos="432"/>
      </w:tabs>
      <w:suppressAutoHyphens/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70B39"/>
    <w:rPr>
      <w:rFonts w:ascii="Arial" w:hAnsi="Arial"/>
      <w:b/>
      <w:bCs/>
      <w:color w:val="000080"/>
      <w:lang w:eastAsia="ar-SA"/>
    </w:rPr>
  </w:style>
  <w:style w:type="paragraph" w:customStyle="1" w:styleId="a3">
    <w:name w:val="Таблицы (моноширинный)"/>
    <w:basedOn w:val="a"/>
    <w:next w:val="a"/>
    <w:uiPriority w:val="99"/>
    <w:rsid w:val="00570B39"/>
    <w:pPr>
      <w:widowControl w:val="0"/>
      <w:suppressAutoHyphens/>
      <w:autoSpaceDE w:val="0"/>
      <w:jc w:val="both"/>
    </w:pPr>
    <w:rPr>
      <w:rFonts w:ascii="Courier New" w:hAnsi="Courier New" w:cs="Courier New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570B39"/>
    <w:pPr>
      <w:ind w:left="720"/>
      <w:contextualSpacing/>
    </w:pPr>
  </w:style>
  <w:style w:type="paragraph" w:styleId="a5">
    <w:name w:val="header"/>
    <w:basedOn w:val="a"/>
    <w:link w:val="a6"/>
    <w:rsid w:val="00570B3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570B39"/>
    <w:rPr>
      <w:sz w:val="24"/>
      <w:szCs w:val="24"/>
    </w:rPr>
  </w:style>
  <w:style w:type="paragraph" w:styleId="a7">
    <w:name w:val="footer"/>
    <w:basedOn w:val="a"/>
    <w:link w:val="a8"/>
    <w:uiPriority w:val="99"/>
    <w:rsid w:val="00570B3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0B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999</Words>
  <Characters>5697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2021-04-22T10:08:00Z</dcterms:created>
  <dcterms:modified xsi:type="dcterms:W3CDTF">2021-05-31T15:17:00Z</dcterms:modified>
</cp:coreProperties>
</file>